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handlestart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.</w:t>
      </w:r>
      <w:proofErr w:type="gram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lo_node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if_wd_context_node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lr_current_controller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if_wd_controller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lr_message_manager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if_wd_message_manager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 </w:t>
      </w:r>
      <w:proofErr w:type="spellStart"/>
      <w:r>
        <w:rPr>
          <w:rFonts w:ascii="LetterGothicLT" w:hAnsi="LetterGothicLT" w:cs="LetterGothicLT"/>
          <w:sz w:val="17"/>
          <w:szCs w:val="17"/>
        </w:rPr>
        <w:t>lv_wi_id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sww_wiid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 </w:t>
      </w:r>
      <w:proofErr w:type="spellStart"/>
      <w:r>
        <w:rPr>
          <w:rFonts w:ascii="LetterGothicLT" w:hAnsi="LetterGothicLT" w:cs="LetterGothicLT"/>
          <w:sz w:val="17"/>
          <w:szCs w:val="17"/>
        </w:rPr>
        <w:t>lv_parameter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symsgv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 </w:t>
      </w:r>
      <w:proofErr w:type="spellStart"/>
      <w:r>
        <w:rPr>
          <w:rFonts w:ascii="LetterGothicLT" w:hAnsi="LetterGothicLT" w:cs="LetterGothicLT"/>
          <w:sz w:val="17"/>
          <w:szCs w:val="17"/>
        </w:rPr>
        <w:t>ls_workitem_attributes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swr_wihdr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 </w:t>
      </w:r>
      <w:proofErr w:type="spellStart"/>
      <w:r>
        <w:rPr>
          <w:rFonts w:ascii="LetterGothicLT" w:hAnsi="LetterGothicLT" w:cs="LetterGothicLT"/>
          <w:sz w:val="17"/>
          <w:szCs w:val="17"/>
        </w:rPr>
        <w:t>lv_new_status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swr_wistat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 </w:t>
      </w:r>
      <w:proofErr w:type="spellStart"/>
      <w:r>
        <w:rPr>
          <w:rFonts w:ascii="LetterGothicLT" w:hAnsi="LetterGothicLT" w:cs="LetterGothicLT"/>
          <w:sz w:val="17"/>
          <w:szCs w:val="17"/>
        </w:rPr>
        <w:t>lt_simple_container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TABLE OF </w:t>
      </w:r>
      <w:proofErr w:type="spellStart"/>
      <w:r>
        <w:rPr>
          <w:rFonts w:ascii="LetterGothicLT" w:hAnsi="LetterGothicLT" w:cs="LetterGothicLT"/>
          <w:sz w:val="17"/>
          <w:szCs w:val="17"/>
        </w:rPr>
        <w:t>swr_cont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 </w:t>
      </w:r>
      <w:proofErr w:type="spell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swr_cont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 </w:t>
      </w:r>
      <w:proofErr w:type="spellStart"/>
      <w:r>
        <w:rPr>
          <w:rFonts w:ascii="LetterGothicLT" w:hAnsi="LetterGothicLT" w:cs="LetterGothicLT"/>
          <w:sz w:val="17"/>
          <w:szCs w:val="17"/>
        </w:rPr>
        <w:t>lv_return_code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syst-subrc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When the user launches the work item from the UWL in the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PORTAL, then the Portal is calling the Web Dynpro application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with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the Import parameter WI_ID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CALL METHOD </w:t>
      </w:r>
      <w:proofErr w:type="spellStart"/>
      <w:r>
        <w:rPr>
          <w:rFonts w:ascii="LetterGothicLT" w:hAnsi="LetterGothicLT" w:cs="LetterGothicLT"/>
          <w:sz w:val="17"/>
          <w:szCs w:val="17"/>
        </w:rPr>
        <w:t>wd_context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get_child_node</w:t>
      </w:r>
      <w:proofErr w:type="spell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'WORKFLOWRAWDATA'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RECEIVING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child_node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lo_node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Store this work item in the CONTEXT,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so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that it is available for the Window and the View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lo_node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set_</w:t>
      </w:r>
      <w:proofErr w:type="gramStart"/>
      <w:r>
        <w:rPr>
          <w:rFonts w:ascii="LetterGothicLT" w:hAnsi="LetterGothicLT" w:cs="LetterGothicLT"/>
          <w:sz w:val="17"/>
          <w:szCs w:val="17"/>
        </w:rPr>
        <w:t>attribute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value = </w:t>
      </w:r>
      <w:proofErr w:type="spellStart"/>
      <w:r>
        <w:rPr>
          <w:rFonts w:ascii="LetterGothicLT" w:hAnsi="LetterGothicLT" w:cs="LetterGothicLT"/>
          <w:sz w:val="17"/>
          <w:szCs w:val="17"/>
        </w:rPr>
        <w:t>wi_id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name = 'WI_ID' ).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Type transfer of the work item ID for function calls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lv_wi_id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wi_id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Check that the work item still has the correct status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'SAP_WAPI_RESERVE_WORKITEM'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workitem_id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lv_wi_id</w:t>
      </w:r>
      <w:proofErr w:type="spell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new_status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lv_new_status</w:t>
      </w:r>
      <w:proofErr w:type="spell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return_code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lv_return_code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lv_return_code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NE 0.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lr_current_</w:t>
      </w:r>
      <w:proofErr w:type="gramStart"/>
      <w:r>
        <w:rPr>
          <w:rFonts w:ascii="LetterGothicLT" w:hAnsi="LetterGothicLT" w:cs="LetterGothicLT"/>
          <w:sz w:val="17"/>
          <w:szCs w:val="17"/>
        </w:rPr>
        <w:t>controller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?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= </w:t>
      </w:r>
      <w:proofErr w:type="spellStart"/>
      <w:r>
        <w:rPr>
          <w:rFonts w:ascii="LetterGothicLT" w:hAnsi="LetterGothicLT" w:cs="LetterGothicLT"/>
          <w:sz w:val="17"/>
          <w:szCs w:val="17"/>
        </w:rPr>
        <w:t>wd_this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wd_get_api</w:t>
      </w:r>
      <w:proofErr w:type="spellEnd"/>
      <w:r>
        <w:rPr>
          <w:rFonts w:ascii="LetterGothicLT" w:hAnsi="LetterGothicLT" w:cs="LetterGothicLT"/>
          <w:sz w:val="17"/>
          <w:szCs w:val="17"/>
        </w:rPr>
        <w:t>( ).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CALL METHOD </w:t>
      </w:r>
      <w:proofErr w:type="spellStart"/>
      <w:r>
        <w:rPr>
          <w:rFonts w:ascii="LetterGothicLT" w:hAnsi="LetterGothicLT" w:cs="LetterGothicLT"/>
          <w:sz w:val="17"/>
          <w:szCs w:val="17"/>
        </w:rPr>
        <w:t>lr_current_controller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get_message_manager</w:t>
      </w:r>
      <w:proofErr w:type="spell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RECEIVING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message_manager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lr_message_manager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lv_parameter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lv_wi_id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CALL METHOD </w:t>
      </w:r>
      <w:proofErr w:type="spellStart"/>
      <w:r>
        <w:rPr>
          <w:rFonts w:ascii="LetterGothicLT" w:hAnsi="LetterGothicLT" w:cs="LetterGothicLT"/>
          <w:sz w:val="17"/>
          <w:szCs w:val="17"/>
        </w:rPr>
        <w:t>lr_message_manager</w:t>
      </w:r>
      <w:proofErr w:type="spellEnd"/>
      <w:r>
        <w:rPr>
          <w:rFonts w:ascii="LetterGothicLT" w:hAnsi="LetterGothicLT" w:cs="LetterGothicLT"/>
          <w:sz w:val="17"/>
          <w:szCs w:val="17"/>
        </w:rPr>
        <w:t>-&gt;report_t100_message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msgid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'SWR'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msgno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'210'</w:t>
      </w:r>
      <w:r>
        <w:rPr>
          <w:rFonts w:ascii="LetterGothicLT" w:hAnsi="LetterGothicLT" w:cs="LetterGothicLT"/>
          <w:sz w:val="17"/>
          <w:szCs w:val="17"/>
        </w:rPr>
        <w:br/>
      </w:r>
      <w:proofErr w:type="spellStart"/>
      <w:r>
        <w:rPr>
          <w:rFonts w:ascii="LetterGothicLT" w:hAnsi="LetterGothicLT" w:cs="LetterGothicLT"/>
          <w:sz w:val="17"/>
          <w:szCs w:val="17"/>
        </w:rPr>
        <w:t>msgty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'E'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p1 = </w:t>
      </w:r>
      <w:proofErr w:type="spellStart"/>
      <w:r>
        <w:rPr>
          <w:rFonts w:ascii="LetterGothicLT" w:hAnsi="LetterGothicLT" w:cs="LetterGothicLT"/>
          <w:sz w:val="17"/>
          <w:szCs w:val="17"/>
        </w:rPr>
        <w:t>lv_parameter</w:t>
      </w:r>
      <w:proofErr w:type="spell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p2 = space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p3 = space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p4 = space.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ELSE.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'SAP_WAPI_GET_HEADER'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workitem_id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lv_wi_id</w:t>
      </w:r>
      <w:proofErr w:type="spell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workitem_attributes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ls_workitem_attributes</w:t>
      </w:r>
      <w:proofErr w:type="spell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return_code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lv_return_code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CALL METHOD </w:t>
      </w:r>
      <w:proofErr w:type="spellStart"/>
      <w:r>
        <w:rPr>
          <w:rFonts w:ascii="LetterGothicLT" w:hAnsi="LetterGothicLT" w:cs="LetterGothicLT"/>
          <w:sz w:val="17"/>
          <w:szCs w:val="17"/>
        </w:rPr>
        <w:t>wd_context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get_child_node</w:t>
      </w:r>
      <w:proofErr w:type="spell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'WORKITEMDATA'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RECEIVING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child_node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lo_node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Store header data in CONTEXT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lo_node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set_</w:t>
      </w:r>
      <w:proofErr w:type="gramStart"/>
      <w:r>
        <w:rPr>
          <w:rFonts w:ascii="LetterGothicLT" w:hAnsi="LetterGothicLT" w:cs="LetterGothicLT"/>
          <w:sz w:val="17"/>
          <w:szCs w:val="17"/>
        </w:rPr>
        <w:t>attribute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ls_workitem_attributes-wi_text</w:t>
      </w:r>
      <w:proofErr w:type="spell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'WI_TEXT' ).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lo_node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set_</w:t>
      </w:r>
      <w:proofErr w:type="gramStart"/>
      <w:r>
        <w:rPr>
          <w:rFonts w:ascii="LetterGothicLT" w:hAnsi="LetterGothicLT" w:cs="LetterGothicLT"/>
          <w:sz w:val="17"/>
          <w:szCs w:val="17"/>
        </w:rPr>
        <w:t>attribute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ls_workitem_attributes-wi_cd</w:t>
      </w:r>
      <w:proofErr w:type="spell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'WI_CD' ).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lastRenderedPageBreak/>
        <w:t>ENDIF.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Read work item container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CLEAR </w:t>
      </w:r>
      <w:proofErr w:type="spellStart"/>
      <w:r>
        <w:rPr>
          <w:rFonts w:ascii="LetterGothicLT" w:hAnsi="LetterGothicLT" w:cs="LetterGothicLT"/>
          <w:sz w:val="17"/>
          <w:szCs w:val="17"/>
        </w:rPr>
        <w:t>lt_simple_container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CLEAR </w:t>
      </w:r>
      <w:proofErr w:type="spell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REFRESH </w:t>
      </w:r>
      <w:proofErr w:type="spellStart"/>
      <w:r>
        <w:rPr>
          <w:rFonts w:ascii="LetterGothicLT" w:hAnsi="LetterGothicLT" w:cs="LetterGothicLT"/>
          <w:sz w:val="17"/>
          <w:szCs w:val="17"/>
        </w:rPr>
        <w:t>lt_simple_container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'SAP_WAPI_READ_CONTAINER'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workitem_id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lv_wi_id</w:t>
      </w:r>
      <w:proofErr w:type="spell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return_code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lv_return_code</w:t>
      </w:r>
      <w:proofErr w:type="spell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IFS_XML_CONTAINER =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IFS_XML_CONTAINER_SCHEMA =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TABLES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lt_simple_container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LOOP AT </w:t>
      </w:r>
      <w:proofErr w:type="spellStart"/>
      <w:r>
        <w:rPr>
          <w:rFonts w:ascii="LetterGothicLT" w:hAnsi="LetterGothicLT" w:cs="LetterGothicLT"/>
          <w:sz w:val="17"/>
          <w:szCs w:val="17"/>
        </w:rPr>
        <w:t>lt_simple_container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INTO </w:t>
      </w:r>
      <w:proofErr w:type="spell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WHERE element = 'TYPE'.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EXIT.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>ENDLOOP.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CALL METHOD </w:t>
      </w:r>
      <w:proofErr w:type="spellStart"/>
      <w:r>
        <w:rPr>
          <w:rFonts w:ascii="LetterGothicLT" w:hAnsi="LetterGothicLT" w:cs="LetterGothicLT"/>
          <w:sz w:val="17"/>
          <w:szCs w:val="17"/>
        </w:rPr>
        <w:t>wd_context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get_child_node</w:t>
      </w:r>
      <w:proofErr w:type="spell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'CONTAINER'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RECEIVING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child_node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lo_node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Store in CONTEXT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lo_node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set_</w:t>
      </w:r>
      <w:proofErr w:type="gramStart"/>
      <w:r>
        <w:rPr>
          <w:rFonts w:ascii="LetterGothicLT" w:hAnsi="LetterGothicLT" w:cs="LetterGothicLT"/>
          <w:sz w:val="17"/>
          <w:szCs w:val="17"/>
        </w:rPr>
        <w:t>attribute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>-value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'TYPE' ).</w:t>
      </w:r>
    </w:p>
    <w:p w:rsidR="00906BDC" w:rsidRDefault="00906BDC" w:rsidP="00906BD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906BDC" w:rsidP="00906BDC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23.2 </w:t>
      </w:r>
      <w:r>
        <w:rPr>
          <w:rFonts w:ascii="LinotypeSyntax-Regular" w:hAnsi="LinotypeSyntax-Regular" w:cs="LinotypeSyntax-Regular"/>
          <w:sz w:val="16"/>
          <w:szCs w:val="16"/>
        </w:rPr>
        <w:t>Code for the START Plug</w:t>
      </w:r>
      <w:bookmarkStart w:id="0" w:name="_GoBack"/>
      <w:bookmarkEnd w:id="0"/>
      <w:r>
        <w:rPr>
          <w:rFonts w:ascii="LetterGothicLT" w:hAnsi="LetterGothicLT" w:cs="LetterGothicLT"/>
          <w:sz w:val="17"/>
          <w:szCs w:val="17"/>
        </w:rPr>
        <w:br/>
      </w:r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BDC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06BDC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07C662-2650-4BFD-BF0D-880B2385E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2014-07-15T19:30:00Z</dcterms:created>
  <dcterms:modified xsi:type="dcterms:W3CDTF">2014-07-15T19:30:00Z</dcterms:modified>
</cp:coreProperties>
</file>